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投标</w:t>
      </w:r>
      <w:r>
        <w:rPr>
          <w:rFonts w:hint="eastAsia" w:ascii="宋体" w:hAnsi="宋体" w:cs="宋体"/>
          <w:color w:val="000000"/>
          <w:sz w:val="28"/>
          <w:szCs w:val="28"/>
        </w:rPr>
        <w:t>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bookmarkStart w:id="0" w:name="_GoBack"/>
      <w:bookmarkEnd w:id="0"/>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r>
        <w:rPr>
          <w:rFonts w:hint="eastAsia" w:ascii="宋体" w:hAnsi="宋体" w:cs="宋体"/>
          <w:color w:val="000000"/>
          <w:sz w:val="28"/>
          <w:szCs w:val="28"/>
          <w:lang w:eastAsia="zh-CN"/>
        </w:rPr>
        <w:t>附：法定代表人及授权委托人身份证复印件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8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2021-09-07T11:43:33Z</dcterms:created>
  <dc:creator>Administrator</dc:creator>
  <cp:lastModifiedBy>Administrator</cp:lastModifiedBy>
  <dcterms:modified xsi:type="dcterms:W3CDTF">2021-09-07T11:43:38Z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1FBF3974754F4A44A4DC001F85794A7D</vt:lpwstr>
  </property>
</Properties>
</file>