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4"/>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lang w:eastAsia="zh-CN"/>
        </w:rPr>
      </w:pP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4"/>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eastAsia="zh-CN"/>
        </w:rPr>
        <w:t>附：法定代表人及授权委托人身份证复印件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1498A"/>
    <w:rsid w:val="53A1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Body Text 2"/>
    <w:basedOn w:val="1"/>
    <w:uiPriority w:val="0"/>
    <w:pPr>
      <w:widowControl/>
      <w:overflowPunct w:val="0"/>
      <w:autoSpaceDE w:val="0"/>
      <w:autoSpaceDN w:val="0"/>
      <w:adjustRightInd w:val="0"/>
      <w:jc w:val="left"/>
      <w:textAlignment w:val="baseline"/>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2021-10-10T02:59:00Z</dcterms:created>
  <dc:creator>摇啊摇</dc:creator>
  <cp:lastModifiedBy>摇啊摇</cp:lastModifiedBy>
  <dcterms:modified xsi:type="dcterms:W3CDTF">2021-10-10T03:00:00Z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6771625683094B50B42E22739C967D62</vt:lpwstr>
  </property>
</Properties>
</file>